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A4D" w:rsidRDefault="00603E9A" w:rsidP="00603E9A">
      <w:pPr>
        <w:spacing w:after="0" w:line="240" w:lineRule="atLeast"/>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УТВЕРЖДЕНО:</w:t>
      </w:r>
    </w:p>
    <w:p w:rsidR="00603E9A" w:rsidRDefault="00603E9A" w:rsidP="00603E9A">
      <w:pPr>
        <w:spacing w:after="0" w:line="240" w:lineRule="atLeast"/>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протокол заседания комиссии </w:t>
      </w:r>
    </w:p>
    <w:p w:rsidR="00603E9A" w:rsidRDefault="00603E9A" w:rsidP="00603E9A">
      <w:pPr>
        <w:spacing w:after="0" w:line="240" w:lineRule="atLeast"/>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 противодействию коррупции</w:t>
      </w:r>
    </w:p>
    <w:p w:rsidR="00603E9A" w:rsidRDefault="00603E9A" w:rsidP="00603E9A">
      <w:pPr>
        <w:spacing w:after="0" w:line="240" w:lineRule="atLeast"/>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ОАО «Лидапищеконцентраты»</w:t>
      </w:r>
    </w:p>
    <w:p w:rsidR="00603E9A" w:rsidRDefault="00603E9A" w:rsidP="00603E9A">
      <w:pPr>
        <w:spacing w:after="0" w:line="240" w:lineRule="atLeast"/>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D299F">
        <w:rPr>
          <w:rFonts w:ascii="Times New Roman" w:hAnsi="Times New Roman" w:cs="Times New Roman"/>
          <w:sz w:val="28"/>
          <w:szCs w:val="28"/>
        </w:rPr>
        <w:tab/>
      </w:r>
      <w:r w:rsidR="004D299F">
        <w:rPr>
          <w:rFonts w:ascii="Times New Roman" w:hAnsi="Times New Roman" w:cs="Times New Roman"/>
          <w:sz w:val="28"/>
          <w:szCs w:val="28"/>
        </w:rPr>
        <w:tab/>
      </w:r>
      <w:r w:rsidR="004D299F">
        <w:rPr>
          <w:rFonts w:ascii="Times New Roman" w:hAnsi="Times New Roman" w:cs="Times New Roman"/>
          <w:sz w:val="28"/>
          <w:szCs w:val="28"/>
        </w:rPr>
        <w:tab/>
      </w:r>
      <w:r w:rsidR="004D299F">
        <w:rPr>
          <w:rFonts w:ascii="Times New Roman" w:hAnsi="Times New Roman" w:cs="Times New Roman"/>
          <w:sz w:val="28"/>
          <w:szCs w:val="28"/>
        </w:rPr>
        <w:tab/>
        <w:t>от 10.01.2025</w:t>
      </w:r>
    </w:p>
    <w:p w:rsidR="00603E9A" w:rsidRDefault="00603E9A" w:rsidP="00603E9A">
      <w:pPr>
        <w:spacing w:after="0" w:line="240" w:lineRule="atLeast"/>
        <w:contextualSpacing/>
        <w:rPr>
          <w:rFonts w:ascii="Times New Roman" w:hAnsi="Times New Roman" w:cs="Times New Roman"/>
          <w:sz w:val="28"/>
          <w:szCs w:val="28"/>
        </w:rPr>
      </w:pPr>
    </w:p>
    <w:p w:rsidR="00603E9A" w:rsidRDefault="00603E9A" w:rsidP="00603E9A">
      <w:pPr>
        <w:spacing w:after="0" w:line="240" w:lineRule="atLeast"/>
        <w:contextualSpacing/>
        <w:jc w:val="both"/>
        <w:rPr>
          <w:rFonts w:ascii="Times New Roman" w:hAnsi="Times New Roman" w:cs="Times New Roman"/>
          <w:sz w:val="28"/>
          <w:szCs w:val="28"/>
        </w:rPr>
      </w:pPr>
    </w:p>
    <w:p w:rsidR="00603E9A" w:rsidRDefault="00603E9A" w:rsidP="00603E9A">
      <w:p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ПЛАН</w:t>
      </w:r>
    </w:p>
    <w:p w:rsidR="00603E9A" w:rsidRDefault="00603E9A" w:rsidP="00603E9A">
      <w:p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работы комиссии по противодействию </w:t>
      </w:r>
    </w:p>
    <w:p w:rsidR="00603E9A" w:rsidRDefault="001F492C" w:rsidP="00603E9A">
      <w:p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w:t>
      </w:r>
      <w:r w:rsidR="00603E9A">
        <w:rPr>
          <w:rFonts w:ascii="Times New Roman" w:hAnsi="Times New Roman" w:cs="Times New Roman"/>
          <w:sz w:val="28"/>
          <w:szCs w:val="28"/>
        </w:rPr>
        <w:t>оррупции ОАО «Лидапищеконцентраты»</w:t>
      </w:r>
    </w:p>
    <w:p w:rsidR="00603E9A" w:rsidRPr="00603E9A" w:rsidRDefault="001F492C" w:rsidP="00603E9A">
      <w:p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w:t>
      </w:r>
      <w:r w:rsidR="004D299F">
        <w:rPr>
          <w:rFonts w:ascii="Times New Roman" w:hAnsi="Times New Roman" w:cs="Times New Roman"/>
          <w:sz w:val="28"/>
          <w:szCs w:val="28"/>
        </w:rPr>
        <w:t>а 2025</w:t>
      </w:r>
      <w:r w:rsidR="00603E9A">
        <w:rPr>
          <w:rFonts w:ascii="Times New Roman" w:hAnsi="Times New Roman" w:cs="Times New Roman"/>
          <w:sz w:val="28"/>
          <w:szCs w:val="28"/>
        </w:rPr>
        <w:t xml:space="preserve"> год</w:t>
      </w:r>
    </w:p>
    <w:tbl>
      <w:tblPr>
        <w:tblStyle w:val="a5"/>
        <w:tblW w:w="0" w:type="auto"/>
        <w:tblLook w:val="04A0" w:firstRow="1" w:lastRow="0" w:firstColumn="1" w:lastColumn="0" w:noHBand="0" w:noVBand="1"/>
      </w:tblPr>
      <w:tblGrid>
        <w:gridCol w:w="799"/>
        <w:gridCol w:w="4202"/>
        <w:gridCol w:w="2059"/>
        <w:gridCol w:w="2285"/>
      </w:tblGrid>
      <w:tr w:rsidR="006F36DD" w:rsidTr="001F492C">
        <w:tc>
          <w:tcPr>
            <w:tcW w:w="846" w:type="dxa"/>
          </w:tcPr>
          <w:p w:rsidR="001F492C" w:rsidRDefault="001F492C" w:rsidP="001F492C">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 п/п</w:t>
            </w:r>
          </w:p>
        </w:tc>
        <w:tc>
          <w:tcPr>
            <w:tcW w:w="4536" w:type="dxa"/>
          </w:tcPr>
          <w:p w:rsidR="001F492C" w:rsidRDefault="001F492C" w:rsidP="001F492C">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Мероприятие</w:t>
            </w:r>
          </w:p>
        </w:tc>
        <w:tc>
          <w:tcPr>
            <w:tcW w:w="1626" w:type="dxa"/>
          </w:tcPr>
          <w:p w:rsidR="001F492C" w:rsidRDefault="001F492C" w:rsidP="001F492C">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Срок проведения</w:t>
            </w:r>
          </w:p>
        </w:tc>
        <w:tc>
          <w:tcPr>
            <w:tcW w:w="2337" w:type="dxa"/>
          </w:tcPr>
          <w:p w:rsidR="001F492C" w:rsidRDefault="001F492C" w:rsidP="001F492C">
            <w:pPr>
              <w:spacing w:line="240" w:lineRule="atLeast"/>
              <w:contextualSpacing/>
              <w:jc w:val="center"/>
              <w:rPr>
                <w:rFonts w:ascii="Times New Roman" w:hAnsi="Times New Roman" w:cs="Times New Roman"/>
                <w:sz w:val="28"/>
                <w:szCs w:val="28"/>
              </w:rPr>
            </w:pPr>
            <w:r>
              <w:rPr>
                <w:rFonts w:ascii="Times New Roman" w:hAnsi="Times New Roman" w:cs="Times New Roman"/>
                <w:sz w:val="28"/>
                <w:szCs w:val="28"/>
              </w:rPr>
              <w:t>Ответственный</w:t>
            </w:r>
          </w:p>
        </w:tc>
      </w:tr>
      <w:tr w:rsidR="006F36DD" w:rsidTr="001F492C">
        <w:tc>
          <w:tcPr>
            <w:tcW w:w="846" w:type="dxa"/>
          </w:tcPr>
          <w:p w:rsidR="001F492C" w:rsidRDefault="001F492C">
            <w:pPr>
              <w:spacing w:line="240" w:lineRule="atLeast"/>
              <w:contextualSpacing/>
              <w:rPr>
                <w:rFonts w:ascii="Times New Roman" w:hAnsi="Times New Roman" w:cs="Times New Roman"/>
                <w:sz w:val="28"/>
                <w:szCs w:val="28"/>
              </w:rPr>
            </w:pPr>
          </w:p>
        </w:tc>
        <w:tc>
          <w:tcPr>
            <w:tcW w:w="4536" w:type="dxa"/>
          </w:tcPr>
          <w:p w:rsidR="001F492C"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Проведение плановых заседаний комиссии</w:t>
            </w:r>
          </w:p>
        </w:tc>
        <w:tc>
          <w:tcPr>
            <w:tcW w:w="1626" w:type="dxa"/>
          </w:tcPr>
          <w:p w:rsidR="001F492C"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Не реже 1 раза в квартал</w:t>
            </w:r>
          </w:p>
        </w:tc>
        <w:tc>
          <w:tcPr>
            <w:tcW w:w="2337" w:type="dxa"/>
          </w:tcPr>
          <w:p w:rsidR="001F492C"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Председатель комиссии</w:t>
            </w:r>
          </w:p>
        </w:tc>
      </w:tr>
      <w:tr w:rsidR="006F36DD" w:rsidTr="001F492C">
        <w:tc>
          <w:tcPr>
            <w:tcW w:w="846" w:type="dxa"/>
          </w:tcPr>
          <w:p w:rsidR="001F492C" w:rsidRDefault="001F492C">
            <w:pPr>
              <w:spacing w:line="240" w:lineRule="atLeast"/>
              <w:contextualSpacing/>
              <w:rPr>
                <w:rFonts w:ascii="Times New Roman" w:hAnsi="Times New Roman" w:cs="Times New Roman"/>
                <w:sz w:val="28"/>
                <w:szCs w:val="28"/>
              </w:rPr>
            </w:pPr>
          </w:p>
        </w:tc>
        <w:tc>
          <w:tcPr>
            <w:tcW w:w="4536" w:type="dxa"/>
          </w:tcPr>
          <w:p w:rsidR="001F492C"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Проведение внеплановых заседаний комиссии</w:t>
            </w:r>
          </w:p>
        </w:tc>
        <w:tc>
          <w:tcPr>
            <w:tcW w:w="1626" w:type="dxa"/>
          </w:tcPr>
          <w:p w:rsidR="001F492C"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2337" w:type="dxa"/>
          </w:tcPr>
          <w:p w:rsidR="001F492C"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Председатель комиссии</w:t>
            </w:r>
          </w:p>
        </w:tc>
      </w:tr>
      <w:tr w:rsidR="006F36DD" w:rsidTr="001F492C">
        <w:tc>
          <w:tcPr>
            <w:tcW w:w="846" w:type="dxa"/>
          </w:tcPr>
          <w:p w:rsidR="001F492C" w:rsidRDefault="001F492C">
            <w:pPr>
              <w:spacing w:line="240" w:lineRule="atLeast"/>
              <w:contextualSpacing/>
              <w:rPr>
                <w:rFonts w:ascii="Times New Roman" w:hAnsi="Times New Roman" w:cs="Times New Roman"/>
                <w:sz w:val="28"/>
                <w:szCs w:val="28"/>
              </w:rPr>
            </w:pPr>
          </w:p>
        </w:tc>
        <w:tc>
          <w:tcPr>
            <w:tcW w:w="4536" w:type="dxa"/>
          </w:tcPr>
          <w:p w:rsidR="001F492C"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Проведение анализа и рассмотрение на заседании комиссии состояние работы на предприятии по противодействию коррупции</w:t>
            </w:r>
          </w:p>
        </w:tc>
        <w:tc>
          <w:tcPr>
            <w:tcW w:w="1626" w:type="dxa"/>
          </w:tcPr>
          <w:p w:rsidR="001F492C"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постоянно</w:t>
            </w:r>
          </w:p>
        </w:tc>
        <w:tc>
          <w:tcPr>
            <w:tcW w:w="2337" w:type="dxa"/>
          </w:tcPr>
          <w:p w:rsidR="001F492C"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Члены комиссии</w:t>
            </w:r>
          </w:p>
        </w:tc>
      </w:tr>
      <w:tr w:rsidR="006F36DD" w:rsidTr="001F492C">
        <w:tc>
          <w:tcPr>
            <w:tcW w:w="846" w:type="dxa"/>
          </w:tcPr>
          <w:p w:rsidR="001F492C" w:rsidRDefault="001F492C">
            <w:pPr>
              <w:spacing w:line="240" w:lineRule="atLeast"/>
              <w:contextualSpacing/>
              <w:rPr>
                <w:rFonts w:ascii="Times New Roman" w:hAnsi="Times New Roman" w:cs="Times New Roman"/>
                <w:sz w:val="28"/>
                <w:szCs w:val="28"/>
              </w:rPr>
            </w:pPr>
          </w:p>
        </w:tc>
        <w:tc>
          <w:tcPr>
            <w:tcW w:w="4536" w:type="dxa"/>
          </w:tcPr>
          <w:p w:rsidR="001F492C" w:rsidRDefault="004D299F">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Проведение анализа соблюдения</w:t>
            </w:r>
            <w:r w:rsidR="00836693">
              <w:rPr>
                <w:rFonts w:ascii="Times New Roman" w:hAnsi="Times New Roman" w:cs="Times New Roman"/>
                <w:sz w:val="28"/>
                <w:szCs w:val="28"/>
              </w:rPr>
              <w:t xml:space="preserve"> порядка осуществления закупок товаров (работ, услуг) и законодательства в области закупок, анализ работы комиссий по закупкам.</w:t>
            </w:r>
          </w:p>
        </w:tc>
        <w:tc>
          <w:tcPr>
            <w:tcW w:w="1626" w:type="dxa"/>
          </w:tcPr>
          <w:p w:rsidR="001F492C"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постоянно</w:t>
            </w:r>
          </w:p>
        </w:tc>
        <w:tc>
          <w:tcPr>
            <w:tcW w:w="2337" w:type="dxa"/>
          </w:tcPr>
          <w:p w:rsidR="001F492C"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Члены комиссии</w:t>
            </w:r>
          </w:p>
        </w:tc>
      </w:tr>
      <w:tr w:rsidR="006F36DD" w:rsidTr="001F492C">
        <w:tc>
          <w:tcPr>
            <w:tcW w:w="846" w:type="dxa"/>
          </w:tcPr>
          <w:p w:rsidR="001F492C" w:rsidRDefault="001F492C">
            <w:pPr>
              <w:spacing w:line="240" w:lineRule="atLeast"/>
              <w:contextualSpacing/>
              <w:rPr>
                <w:rFonts w:ascii="Times New Roman" w:hAnsi="Times New Roman" w:cs="Times New Roman"/>
                <w:sz w:val="28"/>
                <w:szCs w:val="28"/>
              </w:rPr>
            </w:pPr>
          </w:p>
        </w:tc>
        <w:tc>
          <w:tcPr>
            <w:tcW w:w="4536" w:type="dxa"/>
          </w:tcPr>
          <w:p w:rsidR="001F492C"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Проведение систематического анализа сбытовой и закупочной деятельности предприятия в целях недопущения фактов необоснованного участия в закупочной и сбытовой деятельности посреднических структур и выработки мер по их предупреждению, эффективного хозяйственного контроля за соблюдением порядка осуществления закупок товаров (работ, услуг)</w:t>
            </w:r>
          </w:p>
        </w:tc>
        <w:tc>
          <w:tcPr>
            <w:tcW w:w="1626" w:type="dxa"/>
          </w:tcPr>
          <w:p w:rsidR="001F492C"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постоянно</w:t>
            </w:r>
          </w:p>
        </w:tc>
        <w:tc>
          <w:tcPr>
            <w:tcW w:w="2337" w:type="dxa"/>
          </w:tcPr>
          <w:p w:rsidR="001F492C"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Члены комиссии</w:t>
            </w:r>
          </w:p>
        </w:tc>
      </w:tr>
      <w:tr w:rsidR="006F36DD" w:rsidTr="001F492C">
        <w:tc>
          <w:tcPr>
            <w:tcW w:w="846" w:type="dxa"/>
          </w:tcPr>
          <w:p w:rsidR="001F492C" w:rsidRDefault="001F492C">
            <w:pPr>
              <w:spacing w:line="240" w:lineRule="atLeast"/>
              <w:contextualSpacing/>
              <w:rPr>
                <w:rFonts w:ascii="Times New Roman" w:hAnsi="Times New Roman" w:cs="Times New Roman"/>
                <w:sz w:val="28"/>
                <w:szCs w:val="28"/>
              </w:rPr>
            </w:pPr>
          </w:p>
        </w:tc>
        <w:tc>
          <w:tcPr>
            <w:tcW w:w="4536" w:type="dxa"/>
          </w:tcPr>
          <w:p w:rsidR="001F492C"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Рассмотрение вопроса о состоянии претензионного – исковой работы на предприятии</w:t>
            </w:r>
          </w:p>
        </w:tc>
        <w:tc>
          <w:tcPr>
            <w:tcW w:w="1626" w:type="dxa"/>
          </w:tcPr>
          <w:p w:rsidR="001F492C" w:rsidRPr="00836693"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полугодие</w:t>
            </w:r>
          </w:p>
        </w:tc>
        <w:tc>
          <w:tcPr>
            <w:tcW w:w="2337" w:type="dxa"/>
          </w:tcPr>
          <w:p w:rsidR="001F492C"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Начальник </w:t>
            </w:r>
            <w:proofErr w:type="spellStart"/>
            <w:r>
              <w:rPr>
                <w:rFonts w:ascii="Times New Roman" w:hAnsi="Times New Roman" w:cs="Times New Roman"/>
                <w:sz w:val="28"/>
                <w:szCs w:val="28"/>
              </w:rPr>
              <w:t>ОПиКР</w:t>
            </w:r>
            <w:proofErr w:type="spellEnd"/>
          </w:p>
        </w:tc>
      </w:tr>
      <w:tr w:rsidR="00836693" w:rsidTr="001F492C">
        <w:tc>
          <w:tcPr>
            <w:tcW w:w="846" w:type="dxa"/>
          </w:tcPr>
          <w:p w:rsidR="00836693" w:rsidRDefault="00836693">
            <w:pPr>
              <w:spacing w:line="240" w:lineRule="atLeast"/>
              <w:contextualSpacing/>
              <w:rPr>
                <w:rFonts w:ascii="Times New Roman" w:hAnsi="Times New Roman" w:cs="Times New Roman"/>
                <w:sz w:val="28"/>
                <w:szCs w:val="28"/>
              </w:rPr>
            </w:pPr>
          </w:p>
        </w:tc>
        <w:tc>
          <w:tcPr>
            <w:tcW w:w="4536" w:type="dxa"/>
          </w:tcPr>
          <w:p w:rsidR="00836693"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Анализ состояния дебиторской задолженности, мерах принимаемых по ее сокращению и ликвидации</w:t>
            </w:r>
          </w:p>
        </w:tc>
        <w:tc>
          <w:tcPr>
            <w:tcW w:w="1626" w:type="dxa"/>
          </w:tcPr>
          <w:p w:rsidR="00836693"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Постоянно</w:t>
            </w:r>
          </w:p>
        </w:tc>
        <w:tc>
          <w:tcPr>
            <w:tcW w:w="2337" w:type="dxa"/>
          </w:tcPr>
          <w:p w:rsidR="00836693"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Члены комиссии</w:t>
            </w:r>
          </w:p>
        </w:tc>
      </w:tr>
      <w:tr w:rsidR="00836693" w:rsidTr="001F492C">
        <w:tc>
          <w:tcPr>
            <w:tcW w:w="846" w:type="dxa"/>
          </w:tcPr>
          <w:p w:rsidR="00836693" w:rsidRDefault="00836693">
            <w:pPr>
              <w:spacing w:line="240" w:lineRule="atLeast"/>
              <w:contextualSpacing/>
              <w:rPr>
                <w:rFonts w:ascii="Times New Roman" w:hAnsi="Times New Roman" w:cs="Times New Roman"/>
                <w:sz w:val="28"/>
                <w:szCs w:val="28"/>
              </w:rPr>
            </w:pPr>
          </w:p>
        </w:tc>
        <w:tc>
          <w:tcPr>
            <w:tcW w:w="4536" w:type="dxa"/>
          </w:tcPr>
          <w:p w:rsidR="00836693" w:rsidRDefault="00836693">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О проводимой работе по профилактике и предупреждению коррупционных проявлений на предприятии</w:t>
            </w:r>
          </w:p>
        </w:tc>
        <w:tc>
          <w:tcPr>
            <w:tcW w:w="1626" w:type="dxa"/>
          </w:tcPr>
          <w:p w:rsidR="00836693" w:rsidRDefault="003A346B">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Не реже одного раза в полугодие</w:t>
            </w:r>
          </w:p>
        </w:tc>
        <w:tc>
          <w:tcPr>
            <w:tcW w:w="2337" w:type="dxa"/>
          </w:tcPr>
          <w:p w:rsidR="00836693" w:rsidRDefault="003A346B">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Члены комиссии</w:t>
            </w:r>
          </w:p>
        </w:tc>
      </w:tr>
      <w:tr w:rsidR="00836693" w:rsidTr="001F492C">
        <w:tc>
          <w:tcPr>
            <w:tcW w:w="846" w:type="dxa"/>
          </w:tcPr>
          <w:p w:rsidR="00836693" w:rsidRDefault="00836693">
            <w:pPr>
              <w:spacing w:line="240" w:lineRule="atLeast"/>
              <w:contextualSpacing/>
              <w:rPr>
                <w:rFonts w:ascii="Times New Roman" w:hAnsi="Times New Roman" w:cs="Times New Roman"/>
                <w:sz w:val="28"/>
                <w:szCs w:val="28"/>
              </w:rPr>
            </w:pPr>
          </w:p>
        </w:tc>
        <w:tc>
          <w:tcPr>
            <w:tcW w:w="4536" w:type="dxa"/>
          </w:tcPr>
          <w:p w:rsidR="00836693" w:rsidRDefault="003A346B">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Рассмотрение каждого факта возникновения безнадежной дебиторской задолженности до ее списания на предмет возможного возникновения такой задолженности в результате коррупционных и иных злоупотреблений работниками предприятия</w:t>
            </w:r>
          </w:p>
        </w:tc>
        <w:tc>
          <w:tcPr>
            <w:tcW w:w="1626" w:type="dxa"/>
          </w:tcPr>
          <w:p w:rsidR="00836693" w:rsidRDefault="003A346B">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Постоянно</w:t>
            </w:r>
          </w:p>
        </w:tc>
        <w:tc>
          <w:tcPr>
            <w:tcW w:w="2337" w:type="dxa"/>
          </w:tcPr>
          <w:p w:rsidR="00836693" w:rsidRDefault="003A346B">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Члены комиссии</w:t>
            </w:r>
          </w:p>
        </w:tc>
      </w:tr>
      <w:tr w:rsidR="00836693" w:rsidTr="001F492C">
        <w:tc>
          <w:tcPr>
            <w:tcW w:w="846" w:type="dxa"/>
          </w:tcPr>
          <w:p w:rsidR="00836693" w:rsidRDefault="00836693">
            <w:pPr>
              <w:spacing w:line="240" w:lineRule="atLeast"/>
              <w:contextualSpacing/>
              <w:rPr>
                <w:rFonts w:ascii="Times New Roman" w:hAnsi="Times New Roman" w:cs="Times New Roman"/>
                <w:sz w:val="28"/>
                <w:szCs w:val="28"/>
              </w:rPr>
            </w:pPr>
          </w:p>
        </w:tc>
        <w:tc>
          <w:tcPr>
            <w:tcW w:w="4536" w:type="dxa"/>
          </w:tcPr>
          <w:p w:rsidR="00836693" w:rsidRDefault="003A346B">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Рассмотрение вопросов о взыскании ущерба с виновных лиц по каждому факту причинения предприятию материального ущерба (имущественного вреда). Факты освобождения работников от материальной ответственности за причиненный предприятию ущерб рассматривать на заседаниях комиссии для установления фактов отсутствия злоупотреблений при принятии соответствующих решений</w:t>
            </w:r>
          </w:p>
        </w:tc>
        <w:tc>
          <w:tcPr>
            <w:tcW w:w="1626" w:type="dxa"/>
          </w:tcPr>
          <w:p w:rsidR="00836693" w:rsidRDefault="003A346B">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Постоянно</w:t>
            </w:r>
          </w:p>
        </w:tc>
        <w:tc>
          <w:tcPr>
            <w:tcW w:w="2337" w:type="dxa"/>
          </w:tcPr>
          <w:p w:rsidR="00836693" w:rsidRDefault="00E76DA6">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Члены комисси</w:t>
            </w:r>
            <w:bookmarkStart w:id="0" w:name="_GoBack"/>
            <w:bookmarkEnd w:id="0"/>
            <w:r w:rsidR="003A346B">
              <w:rPr>
                <w:rFonts w:ascii="Times New Roman" w:hAnsi="Times New Roman" w:cs="Times New Roman"/>
                <w:sz w:val="28"/>
                <w:szCs w:val="28"/>
              </w:rPr>
              <w:t>и</w:t>
            </w:r>
          </w:p>
        </w:tc>
      </w:tr>
      <w:tr w:rsidR="00836693" w:rsidTr="001F492C">
        <w:tc>
          <w:tcPr>
            <w:tcW w:w="846" w:type="dxa"/>
          </w:tcPr>
          <w:p w:rsidR="00836693" w:rsidRDefault="00836693">
            <w:pPr>
              <w:spacing w:line="240" w:lineRule="atLeast"/>
              <w:contextualSpacing/>
              <w:rPr>
                <w:rFonts w:ascii="Times New Roman" w:hAnsi="Times New Roman" w:cs="Times New Roman"/>
                <w:sz w:val="28"/>
                <w:szCs w:val="28"/>
              </w:rPr>
            </w:pPr>
          </w:p>
        </w:tc>
        <w:tc>
          <w:tcPr>
            <w:tcW w:w="4536" w:type="dxa"/>
          </w:tcPr>
          <w:p w:rsidR="00836693" w:rsidRDefault="003A346B">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Обеспечивать полную и точную проверку фактического наличия имущества при проведении инвентаризации активов и обязательств, практиковать проведение внеплановых (контрольных) инвентаризаций.</w:t>
            </w:r>
          </w:p>
        </w:tc>
        <w:tc>
          <w:tcPr>
            <w:tcW w:w="1626" w:type="dxa"/>
          </w:tcPr>
          <w:p w:rsidR="00836693" w:rsidRDefault="003A346B">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Постоянно</w:t>
            </w:r>
          </w:p>
        </w:tc>
        <w:tc>
          <w:tcPr>
            <w:tcW w:w="2337" w:type="dxa"/>
          </w:tcPr>
          <w:p w:rsidR="00836693" w:rsidRDefault="003A346B">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Члены комиссии</w:t>
            </w:r>
          </w:p>
        </w:tc>
      </w:tr>
      <w:tr w:rsidR="00836693" w:rsidTr="001F492C">
        <w:tc>
          <w:tcPr>
            <w:tcW w:w="846" w:type="dxa"/>
          </w:tcPr>
          <w:p w:rsidR="00836693" w:rsidRDefault="00836693">
            <w:pPr>
              <w:spacing w:line="240" w:lineRule="atLeast"/>
              <w:contextualSpacing/>
              <w:rPr>
                <w:rFonts w:ascii="Times New Roman" w:hAnsi="Times New Roman" w:cs="Times New Roman"/>
                <w:sz w:val="28"/>
                <w:szCs w:val="28"/>
              </w:rPr>
            </w:pPr>
          </w:p>
        </w:tc>
        <w:tc>
          <w:tcPr>
            <w:tcW w:w="4536" w:type="dxa"/>
          </w:tcPr>
          <w:p w:rsidR="00836693" w:rsidRDefault="003A346B">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Рассмотрение результатов плановых и внеплановых инвентаризаций, проводимых на предприятии</w:t>
            </w:r>
          </w:p>
        </w:tc>
        <w:tc>
          <w:tcPr>
            <w:tcW w:w="1626" w:type="dxa"/>
          </w:tcPr>
          <w:p w:rsidR="00836693" w:rsidRDefault="003A346B">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Постоянно</w:t>
            </w:r>
          </w:p>
        </w:tc>
        <w:tc>
          <w:tcPr>
            <w:tcW w:w="2337" w:type="dxa"/>
          </w:tcPr>
          <w:p w:rsidR="00836693" w:rsidRDefault="003A346B">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Главный бухгалтер</w:t>
            </w:r>
          </w:p>
        </w:tc>
      </w:tr>
      <w:tr w:rsidR="00836693" w:rsidTr="001F492C">
        <w:tc>
          <w:tcPr>
            <w:tcW w:w="846" w:type="dxa"/>
          </w:tcPr>
          <w:p w:rsidR="00836693" w:rsidRDefault="00836693">
            <w:pPr>
              <w:spacing w:line="240" w:lineRule="atLeast"/>
              <w:contextualSpacing/>
              <w:rPr>
                <w:rFonts w:ascii="Times New Roman" w:hAnsi="Times New Roman" w:cs="Times New Roman"/>
                <w:sz w:val="28"/>
                <w:szCs w:val="28"/>
              </w:rPr>
            </w:pPr>
          </w:p>
        </w:tc>
        <w:tc>
          <w:tcPr>
            <w:tcW w:w="4536" w:type="dxa"/>
          </w:tcPr>
          <w:p w:rsidR="00836693" w:rsidRDefault="003A346B">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Проведение анализа причин и условий бесхозяйственности, </w:t>
            </w:r>
            <w:r>
              <w:rPr>
                <w:rFonts w:ascii="Times New Roman" w:hAnsi="Times New Roman" w:cs="Times New Roman"/>
                <w:sz w:val="28"/>
                <w:szCs w:val="28"/>
              </w:rPr>
              <w:lastRenderedPageBreak/>
              <w:t>недостач, хищений и других потерь товарно-материальных ценностей и денежных средств.</w:t>
            </w:r>
          </w:p>
        </w:tc>
        <w:tc>
          <w:tcPr>
            <w:tcW w:w="1626" w:type="dxa"/>
          </w:tcPr>
          <w:p w:rsidR="00836693" w:rsidRDefault="00CA586F">
            <w:pPr>
              <w:spacing w:line="240" w:lineRule="atLeast"/>
              <w:contextualSpacing/>
              <w:rPr>
                <w:rFonts w:ascii="Times New Roman" w:hAnsi="Times New Roman" w:cs="Times New Roman"/>
                <w:sz w:val="28"/>
                <w:szCs w:val="28"/>
              </w:rPr>
            </w:pPr>
            <w:r>
              <w:rPr>
                <w:rFonts w:ascii="Times New Roman" w:hAnsi="Times New Roman" w:cs="Times New Roman"/>
                <w:sz w:val="28"/>
                <w:szCs w:val="28"/>
              </w:rPr>
              <w:lastRenderedPageBreak/>
              <w:t>Постоянно</w:t>
            </w:r>
          </w:p>
        </w:tc>
        <w:tc>
          <w:tcPr>
            <w:tcW w:w="2337" w:type="dxa"/>
          </w:tcPr>
          <w:p w:rsidR="00836693" w:rsidRDefault="00CA586F">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Челны комиссии</w:t>
            </w:r>
          </w:p>
        </w:tc>
      </w:tr>
      <w:tr w:rsidR="00836693" w:rsidTr="001F492C">
        <w:tc>
          <w:tcPr>
            <w:tcW w:w="846" w:type="dxa"/>
          </w:tcPr>
          <w:p w:rsidR="00836693" w:rsidRDefault="00836693">
            <w:pPr>
              <w:spacing w:line="240" w:lineRule="atLeast"/>
              <w:contextualSpacing/>
              <w:rPr>
                <w:rFonts w:ascii="Times New Roman" w:hAnsi="Times New Roman" w:cs="Times New Roman"/>
                <w:sz w:val="28"/>
                <w:szCs w:val="28"/>
              </w:rPr>
            </w:pPr>
          </w:p>
        </w:tc>
        <w:tc>
          <w:tcPr>
            <w:tcW w:w="4536" w:type="dxa"/>
          </w:tcPr>
          <w:p w:rsidR="00836693" w:rsidRDefault="00CA586F">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Проведение анализа соблюдения на предприятии требований Директивы Президента Республики Беларусь от 11 марта 2004 года №1 «О мерах по укреплению общественной безопасности и дисциплины», организации пропускного режима</w:t>
            </w:r>
            <w:r w:rsidR="006F36DD">
              <w:rPr>
                <w:rFonts w:ascii="Times New Roman" w:hAnsi="Times New Roman" w:cs="Times New Roman"/>
                <w:sz w:val="28"/>
                <w:szCs w:val="28"/>
              </w:rPr>
              <w:t>, использования транспортных средств.</w:t>
            </w:r>
          </w:p>
        </w:tc>
        <w:tc>
          <w:tcPr>
            <w:tcW w:w="1626" w:type="dxa"/>
          </w:tcPr>
          <w:p w:rsidR="00836693" w:rsidRDefault="006F36DD">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 Не реже одного раза в полугодие</w:t>
            </w:r>
          </w:p>
        </w:tc>
        <w:tc>
          <w:tcPr>
            <w:tcW w:w="2337" w:type="dxa"/>
          </w:tcPr>
          <w:p w:rsidR="00836693" w:rsidRDefault="006F36DD">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Члены комиссии</w:t>
            </w:r>
          </w:p>
        </w:tc>
      </w:tr>
      <w:tr w:rsidR="00836693" w:rsidTr="001F492C">
        <w:tc>
          <w:tcPr>
            <w:tcW w:w="846" w:type="dxa"/>
          </w:tcPr>
          <w:p w:rsidR="00836693" w:rsidRDefault="00836693">
            <w:pPr>
              <w:spacing w:line="240" w:lineRule="atLeast"/>
              <w:contextualSpacing/>
              <w:rPr>
                <w:rFonts w:ascii="Times New Roman" w:hAnsi="Times New Roman" w:cs="Times New Roman"/>
                <w:sz w:val="28"/>
                <w:szCs w:val="28"/>
              </w:rPr>
            </w:pPr>
          </w:p>
        </w:tc>
        <w:tc>
          <w:tcPr>
            <w:tcW w:w="4536" w:type="dxa"/>
          </w:tcPr>
          <w:p w:rsidR="00836693" w:rsidRDefault="006F36DD">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Рассмотрение предложений граждан и юридических лиц о мерах по противодействию коррупции</w:t>
            </w:r>
          </w:p>
        </w:tc>
        <w:tc>
          <w:tcPr>
            <w:tcW w:w="1626" w:type="dxa"/>
          </w:tcPr>
          <w:p w:rsidR="00836693" w:rsidRDefault="006F36DD">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 мере поступления</w:t>
            </w:r>
          </w:p>
        </w:tc>
        <w:tc>
          <w:tcPr>
            <w:tcW w:w="2337" w:type="dxa"/>
          </w:tcPr>
          <w:p w:rsidR="00836693" w:rsidRDefault="006F36DD">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Секретарь комиссии</w:t>
            </w:r>
          </w:p>
        </w:tc>
      </w:tr>
      <w:tr w:rsidR="00836693" w:rsidTr="001F492C">
        <w:tc>
          <w:tcPr>
            <w:tcW w:w="846" w:type="dxa"/>
          </w:tcPr>
          <w:p w:rsidR="00836693" w:rsidRDefault="00836693">
            <w:pPr>
              <w:spacing w:line="240" w:lineRule="atLeast"/>
              <w:contextualSpacing/>
              <w:rPr>
                <w:rFonts w:ascii="Times New Roman" w:hAnsi="Times New Roman" w:cs="Times New Roman"/>
                <w:sz w:val="28"/>
                <w:szCs w:val="28"/>
              </w:rPr>
            </w:pPr>
          </w:p>
        </w:tc>
        <w:tc>
          <w:tcPr>
            <w:tcW w:w="4536" w:type="dxa"/>
          </w:tcPr>
          <w:p w:rsidR="00836693" w:rsidRDefault="006F36DD">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Рассмотрение предложений членов комиссии о совершенствовании работы по противодействию коррупции на предприятии.</w:t>
            </w:r>
          </w:p>
        </w:tc>
        <w:tc>
          <w:tcPr>
            <w:tcW w:w="1626" w:type="dxa"/>
          </w:tcPr>
          <w:p w:rsidR="00836693" w:rsidRDefault="006F36DD">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 мере поступления</w:t>
            </w:r>
          </w:p>
        </w:tc>
        <w:tc>
          <w:tcPr>
            <w:tcW w:w="2337" w:type="dxa"/>
          </w:tcPr>
          <w:p w:rsidR="00836693" w:rsidRDefault="006F36DD">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Секретарь комиссии</w:t>
            </w:r>
          </w:p>
        </w:tc>
      </w:tr>
      <w:tr w:rsidR="00C51ED5" w:rsidTr="001F492C">
        <w:tc>
          <w:tcPr>
            <w:tcW w:w="846" w:type="dxa"/>
          </w:tcPr>
          <w:p w:rsidR="00C51ED5" w:rsidRDefault="00C51ED5">
            <w:pPr>
              <w:spacing w:line="240" w:lineRule="atLeast"/>
              <w:contextualSpacing/>
              <w:rPr>
                <w:rFonts w:ascii="Times New Roman" w:hAnsi="Times New Roman" w:cs="Times New Roman"/>
                <w:sz w:val="28"/>
                <w:szCs w:val="28"/>
              </w:rPr>
            </w:pPr>
          </w:p>
        </w:tc>
        <w:tc>
          <w:tcPr>
            <w:tcW w:w="4536" w:type="dxa"/>
          </w:tcPr>
          <w:p w:rsidR="00C51ED5" w:rsidRDefault="00C51ED5">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Проведение анализа целевого и эффективного расходования финансовых средств</w:t>
            </w:r>
          </w:p>
        </w:tc>
        <w:tc>
          <w:tcPr>
            <w:tcW w:w="1626" w:type="dxa"/>
          </w:tcPr>
          <w:p w:rsidR="00C51ED5" w:rsidRDefault="00C51ED5">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Постоянно</w:t>
            </w:r>
          </w:p>
        </w:tc>
        <w:tc>
          <w:tcPr>
            <w:tcW w:w="2337" w:type="dxa"/>
          </w:tcPr>
          <w:p w:rsidR="00C51ED5" w:rsidRDefault="00C51ED5">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Члены комиссии</w:t>
            </w:r>
          </w:p>
        </w:tc>
      </w:tr>
      <w:tr w:rsidR="00836693" w:rsidTr="001F492C">
        <w:tc>
          <w:tcPr>
            <w:tcW w:w="846" w:type="dxa"/>
          </w:tcPr>
          <w:p w:rsidR="00836693" w:rsidRDefault="00836693">
            <w:pPr>
              <w:spacing w:line="240" w:lineRule="atLeast"/>
              <w:contextualSpacing/>
              <w:rPr>
                <w:rFonts w:ascii="Times New Roman" w:hAnsi="Times New Roman" w:cs="Times New Roman"/>
                <w:sz w:val="28"/>
                <w:szCs w:val="28"/>
              </w:rPr>
            </w:pPr>
          </w:p>
        </w:tc>
        <w:tc>
          <w:tcPr>
            <w:tcW w:w="4536" w:type="dxa"/>
          </w:tcPr>
          <w:p w:rsidR="00836693" w:rsidRDefault="006F36DD">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Проводить анализ соблюдения сроков проведения внешнеторговых операций, возврата валютной выручки и эффективности загранкомандировок.</w:t>
            </w:r>
          </w:p>
        </w:tc>
        <w:tc>
          <w:tcPr>
            <w:tcW w:w="1626" w:type="dxa"/>
          </w:tcPr>
          <w:p w:rsidR="00836693" w:rsidRDefault="006F36DD">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Постоянно</w:t>
            </w:r>
          </w:p>
        </w:tc>
        <w:tc>
          <w:tcPr>
            <w:tcW w:w="2337" w:type="dxa"/>
          </w:tcPr>
          <w:p w:rsidR="00836693" w:rsidRDefault="006F36DD">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Члены комиссии</w:t>
            </w:r>
          </w:p>
        </w:tc>
      </w:tr>
      <w:tr w:rsidR="00836693" w:rsidTr="001F492C">
        <w:tc>
          <w:tcPr>
            <w:tcW w:w="846" w:type="dxa"/>
          </w:tcPr>
          <w:p w:rsidR="00836693" w:rsidRDefault="00836693">
            <w:pPr>
              <w:spacing w:line="240" w:lineRule="atLeast"/>
              <w:contextualSpacing/>
              <w:rPr>
                <w:rFonts w:ascii="Times New Roman" w:hAnsi="Times New Roman" w:cs="Times New Roman"/>
                <w:sz w:val="28"/>
                <w:szCs w:val="28"/>
              </w:rPr>
            </w:pPr>
          </w:p>
        </w:tc>
        <w:tc>
          <w:tcPr>
            <w:tcW w:w="4536" w:type="dxa"/>
          </w:tcPr>
          <w:p w:rsidR="00836693" w:rsidRDefault="006F36DD">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Незамедлительно направлять в концерн «</w:t>
            </w:r>
            <w:proofErr w:type="spellStart"/>
            <w:r>
              <w:rPr>
                <w:rFonts w:ascii="Times New Roman" w:hAnsi="Times New Roman" w:cs="Times New Roman"/>
                <w:sz w:val="28"/>
                <w:szCs w:val="28"/>
              </w:rPr>
              <w:t>Белгоспищепром</w:t>
            </w:r>
            <w:proofErr w:type="spellEnd"/>
            <w:r>
              <w:rPr>
                <w:rFonts w:ascii="Times New Roman" w:hAnsi="Times New Roman" w:cs="Times New Roman"/>
                <w:sz w:val="28"/>
                <w:szCs w:val="28"/>
              </w:rPr>
              <w:t>» информацию и копии документов:</w:t>
            </w:r>
            <w:r>
              <w:rPr>
                <w:rFonts w:ascii="Times New Roman" w:hAnsi="Times New Roman" w:cs="Times New Roman"/>
                <w:sz w:val="28"/>
                <w:szCs w:val="28"/>
              </w:rPr>
              <w:br/>
              <w:t>- органов уголовного преследования о возбуждении уголовных дел о коррупции в отношении работников предприятия;</w:t>
            </w:r>
            <w:r>
              <w:rPr>
                <w:rFonts w:ascii="Times New Roman" w:hAnsi="Times New Roman" w:cs="Times New Roman"/>
                <w:sz w:val="28"/>
                <w:szCs w:val="28"/>
              </w:rPr>
              <w:br/>
              <w:t xml:space="preserve">- органов уголовного преследования и судов о результатах расследования и судебного рассмотрения уголовных дел о коррупции в </w:t>
            </w:r>
            <w:r>
              <w:rPr>
                <w:rFonts w:ascii="Times New Roman" w:hAnsi="Times New Roman" w:cs="Times New Roman"/>
                <w:sz w:val="28"/>
                <w:szCs w:val="28"/>
              </w:rPr>
              <w:lastRenderedPageBreak/>
              <w:t>отношении  работников предприятия (информационные письма, представления, приговоры, определения и др.)</w:t>
            </w:r>
            <w:r>
              <w:rPr>
                <w:rFonts w:ascii="Times New Roman" w:hAnsi="Times New Roman" w:cs="Times New Roman"/>
                <w:sz w:val="28"/>
                <w:szCs w:val="28"/>
              </w:rPr>
              <w:br/>
              <w:t>- контролирующих и надзорных органов, а также органов уголовного преследования</w:t>
            </w:r>
            <w:r w:rsidR="00DE3B77">
              <w:rPr>
                <w:rFonts w:ascii="Times New Roman" w:hAnsi="Times New Roman" w:cs="Times New Roman"/>
                <w:sz w:val="28"/>
                <w:szCs w:val="28"/>
              </w:rPr>
              <w:t xml:space="preserve"> о результатах проверок по материалам о коррупции в отношении работников предприятия (информационные письма, представления, приговоры, постановления  и др.)</w:t>
            </w:r>
          </w:p>
        </w:tc>
        <w:tc>
          <w:tcPr>
            <w:tcW w:w="1626" w:type="dxa"/>
          </w:tcPr>
          <w:p w:rsidR="00836693" w:rsidRDefault="00903CFE">
            <w:pPr>
              <w:spacing w:line="240" w:lineRule="atLeast"/>
              <w:contextualSpacing/>
              <w:rPr>
                <w:rFonts w:ascii="Times New Roman" w:hAnsi="Times New Roman" w:cs="Times New Roman"/>
                <w:sz w:val="28"/>
                <w:szCs w:val="28"/>
              </w:rPr>
            </w:pPr>
            <w:r>
              <w:rPr>
                <w:rFonts w:ascii="Times New Roman" w:hAnsi="Times New Roman" w:cs="Times New Roman"/>
                <w:sz w:val="28"/>
                <w:szCs w:val="28"/>
              </w:rPr>
              <w:lastRenderedPageBreak/>
              <w:t>Постоянно</w:t>
            </w:r>
          </w:p>
        </w:tc>
        <w:tc>
          <w:tcPr>
            <w:tcW w:w="2337" w:type="dxa"/>
          </w:tcPr>
          <w:p w:rsidR="00836693" w:rsidRDefault="00903CFE">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Секретарь комиссии</w:t>
            </w:r>
          </w:p>
        </w:tc>
      </w:tr>
      <w:tr w:rsidR="00836693" w:rsidTr="001F492C">
        <w:tc>
          <w:tcPr>
            <w:tcW w:w="846" w:type="dxa"/>
          </w:tcPr>
          <w:p w:rsidR="00836693" w:rsidRDefault="00836693">
            <w:pPr>
              <w:spacing w:line="240" w:lineRule="atLeast"/>
              <w:contextualSpacing/>
              <w:rPr>
                <w:rFonts w:ascii="Times New Roman" w:hAnsi="Times New Roman" w:cs="Times New Roman"/>
                <w:sz w:val="28"/>
                <w:szCs w:val="28"/>
              </w:rPr>
            </w:pPr>
          </w:p>
        </w:tc>
        <w:tc>
          <w:tcPr>
            <w:tcW w:w="4536" w:type="dxa"/>
          </w:tcPr>
          <w:p w:rsidR="00836693" w:rsidRDefault="00DE3B77">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Обсуждать и обобщать результаты рассмотрения обращений граждан и юридических лиц,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освещенных в СМИ, в </w:t>
            </w:r>
            <w:r w:rsidR="00F75FE4">
              <w:rPr>
                <w:rFonts w:ascii="Times New Roman" w:hAnsi="Times New Roman" w:cs="Times New Roman"/>
                <w:sz w:val="28"/>
                <w:szCs w:val="28"/>
              </w:rPr>
              <w:t>которых сообщается о фактах коррупции</w:t>
            </w:r>
            <w:r w:rsidR="00903CFE">
              <w:rPr>
                <w:rFonts w:ascii="Times New Roman" w:hAnsi="Times New Roman" w:cs="Times New Roman"/>
                <w:sz w:val="28"/>
                <w:szCs w:val="28"/>
              </w:rPr>
              <w:t xml:space="preserve"> и иных нарушениях антикоррупционного законодательства.</w:t>
            </w:r>
          </w:p>
        </w:tc>
        <w:tc>
          <w:tcPr>
            <w:tcW w:w="1626" w:type="dxa"/>
          </w:tcPr>
          <w:p w:rsidR="00836693" w:rsidRDefault="00903CFE">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Постоянно</w:t>
            </w:r>
          </w:p>
        </w:tc>
        <w:tc>
          <w:tcPr>
            <w:tcW w:w="2337" w:type="dxa"/>
          </w:tcPr>
          <w:p w:rsidR="00836693" w:rsidRDefault="00903CFE">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Члены комиссии</w:t>
            </w:r>
          </w:p>
        </w:tc>
      </w:tr>
    </w:tbl>
    <w:p w:rsidR="00603E9A" w:rsidRDefault="00603E9A">
      <w:pPr>
        <w:spacing w:after="0" w:line="240" w:lineRule="atLeast"/>
        <w:contextualSpacing/>
        <w:rPr>
          <w:rFonts w:ascii="Times New Roman" w:hAnsi="Times New Roman" w:cs="Times New Roman"/>
          <w:sz w:val="28"/>
          <w:szCs w:val="28"/>
        </w:rPr>
      </w:pPr>
    </w:p>
    <w:p w:rsidR="00903CFE" w:rsidRDefault="00903CFE" w:rsidP="00903CFE">
      <w:p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ab/>
        <w:t>При подготовке к проведению заседания комиссии, лица, определенные в качестве докладчиков, готовят материалы по вопросу, включенному в повестку заседания и представляют секретарю комиссии для внесения их председателю комиссии на ознакомление не позднее трех рабочих дней до дня проведения заседания.</w:t>
      </w:r>
    </w:p>
    <w:p w:rsidR="00903CFE" w:rsidRPr="00603E9A" w:rsidRDefault="00903CFE" w:rsidP="00903CFE">
      <w:p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ab/>
        <w:t>Одновременно докладчиком (при необходимости) вносятся предложения секретарю комиссии в проект протокола заседания комиссии с указанием конкретного поручения, ответственного исполнителя (исполнителей), сроков исполнения, порядка контроля исполнения поручения.</w:t>
      </w:r>
    </w:p>
    <w:sectPr w:rsidR="00903CFE" w:rsidRPr="00603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5F"/>
    <w:rsid w:val="001F492C"/>
    <w:rsid w:val="00331A79"/>
    <w:rsid w:val="003A346B"/>
    <w:rsid w:val="004D299F"/>
    <w:rsid w:val="00603E9A"/>
    <w:rsid w:val="006F36DD"/>
    <w:rsid w:val="00836693"/>
    <w:rsid w:val="00903CFE"/>
    <w:rsid w:val="00B47B0F"/>
    <w:rsid w:val="00C51ED5"/>
    <w:rsid w:val="00CA586F"/>
    <w:rsid w:val="00DB2A4D"/>
    <w:rsid w:val="00DE3B77"/>
    <w:rsid w:val="00E76DA6"/>
    <w:rsid w:val="00F75FE4"/>
    <w:rsid w:val="00FD1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BFF5"/>
  <w15:chartTrackingRefBased/>
  <w15:docId w15:val="{2E433978-CDB9-44A8-B89C-F6BFB0FC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A7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1A79"/>
    <w:rPr>
      <w:rFonts w:ascii="Segoe UI" w:hAnsi="Segoe UI" w:cs="Segoe UI"/>
      <w:sz w:val="18"/>
      <w:szCs w:val="18"/>
    </w:rPr>
  </w:style>
  <w:style w:type="table" w:styleId="a5">
    <w:name w:val="Table Grid"/>
    <w:basedOn w:val="a1"/>
    <w:uiPriority w:val="39"/>
    <w:rsid w:val="001F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745</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Рудинская</dc:creator>
  <cp:keywords/>
  <dc:description/>
  <cp:lastModifiedBy>Людмила Рудинская</cp:lastModifiedBy>
  <cp:revision>11</cp:revision>
  <cp:lastPrinted>2024-01-03T06:06:00Z</cp:lastPrinted>
  <dcterms:created xsi:type="dcterms:W3CDTF">2023-12-29T11:39:00Z</dcterms:created>
  <dcterms:modified xsi:type="dcterms:W3CDTF">2025-01-08T06:03:00Z</dcterms:modified>
</cp:coreProperties>
</file>